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F32" w:rsidRPr="00C44F32" w:rsidRDefault="00C44F32" w:rsidP="004E5BB0">
      <w:pPr>
        <w:spacing w:line="360" w:lineRule="auto"/>
        <w:ind w:firstLineChars="196" w:firstLine="354"/>
        <w:rPr>
          <w:rFonts w:ascii="宋体" w:eastAsia="宋体" w:cs="宋体"/>
          <w:b/>
          <w:bCs/>
          <w:color w:val="FF6600"/>
          <w:kern w:val="0"/>
          <w:sz w:val="18"/>
          <w:szCs w:val="18"/>
          <w:lang w:val="zh-CN"/>
        </w:rPr>
      </w:pPr>
      <w:r w:rsidRPr="00C44F32">
        <w:rPr>
          <w:rFonts w:ascii="宋体" w:eastAsia="宋体" w:cs="宋体"/>
          <w:b/>
          <w:bCs/>
          <w:color w:val="FF6600"/>
          <w:kern w:val="0"/>
          <w:sz w:val="18"/>
          <w:szCs w:val="18"/>
          <w:lang w:val="zh-CN"/>
        </w:rPr>
        <w:t>L</w:t>
      </w:r>
      <w:r w:rsidRPr="00C44F32">
        <w:rPr>
          <w:rFonts w:ascii="宋体" w:eastAsia="宋体" w:cs="宋体" w:hint="eastAsia"/>
          <w:b/>
          <w:bCs/>
          <w:color w:val="FF6600"/>
          <w:kern w:val="0"/>
          <w:sz w:val="18"/>
          <w:szCs w:val="18"/>
          <w:lang w:val="zh-CN"/>
        </w:rPr>
        <w:t>ogo：</w:t>
      </w:r>
      <w:r>
        <w:rPr>
          <w:rFonts w:ascii="宋体" w:eastAsia="宋体" w:cs="宋体" w:hint="eastAsia"/>
          <w:b/>
          <w:bCs/>
          <w:noProof/>
          <w:color w:val="FF6600"/>
          <w:kern w:val="0"/>
          <w:sz w:val="18"/>
          <w:szCs w:val="18"/>
        </w:rPr>
        <w:drawing>
          <wp:inline distT="0" distB="0" distL="0" distR="0">
            <wp:extent cx="5274310" cy="738505"/>
            <wp:effectExtent l="19050" t="0" r="2540" b="0"/>
            <wp:docPr id="1" name="图片 0" descr="沁恒微电子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沁恒微电子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F32" w:rsidRPr="00C44F32" w:rsidRDefault="00C44F32" w:rsidP="00C44F32">
      <w:pPr>
        <w:spacing w:line="360" w:lineRule="auto"/>
        <w:rPr>
          <w:color w:val="000000"/>
          <w:sz w:val="18"/>
          <w:szCs w:val="18"/>
        </w:rPr>
      </w:pPr>
      <w:r w:rsidRPr="00C44F32">
        <w:rPr>
          <w:rFonts w:hint="eastAsia"/>
          <w:color w:val="000000"/>
          <w:sz w:val="18"/>
          <w:szCs w:val="18"/>
        </w:rPr>
        <w:t xml:space="preserve">  </w:t>
      </w:r>
      <w:r w:rsidRPr="00C44F32">
        <w:rPr>
          <w:rFonts w:ascii="宋体" w:eastAsia="宋体" w:cs="宋体" w:hint="eastAsia"/>
          <w:b/>
          <w:bCs/>
          <w:color w:val="FF6600"/>
          <w:kern w:val="0"/>
          <w:sz w:val="18"/>
          <w:szCs w:val="18"/>
          <w:lang w:val="zh-CN"/>
        </w:rPr>
        <w:t xml:space="preserve"> 公司介绍：</w:t>
      </w:r>
    </w:p>
    <w:p w:rsidR="009423F0" w:rsidRPr="00C44F32" w:rsidRDefault="009423F0" w:rsidP="00C44F32">
      <w:pPr>
        <w:spacing w:line="360" w:lineRule="auto"/>
        <w:ind w:firstLineChars="200" w:firstLine="360"/>
        <w:rPr>
          <w:color w:val="000000"/>
          <w:sz w:val="18"/>
          <w:szCs w:val="18"/>
        </w:rPr>
      </w:pPr>
      <w:r w:rsidRPr="00C44F32">
        <w:rPr>
          <w:rFonts w:hint="eastAsia"/>
          <w:color w:val="000000"/>
          <w:sz w:val="18"/>
          <w:szCs w:val="18"/>
        </w:rPr>
        <w:t>江苏沁恒股份有限公司成立于</w:t>
      </w:r>
      <w:r w:rsidRPr="00C44F32">
        <w:rPr>
          <w:rFonts w:hint="eastAsia"/>
          <w:color w:val="000000"/>
          <w:sz w:val="18"/>
          <w:szCs w:val="18"/>
        </w:rPr>
        <w:t>2008</w:t>
      </w:r>
      <w:r w:rsidRPr="00C44F32">
        <w:rPr>
          <w:rFonts w:hint="eastAsia"/>
          <w:color w:val="000000"/>
          <w:sz w:val="18"/>
          <w:szCs w:val="18"/>
        </w:rPr>
        <w:t>年，地处南京软件谷核心地段，是技术主导型的高新技术企业、集成电路设计企业，核心业务是接口类集成电路、</w:t>
      </w:r>
      <w:r w:rsidRPr="00C44F32">
        <w:rPr>
          <w:rFonts w:hint="eastAsia"/>
          <w:color w:val="000000"/>
          <w:sz w:val="18"/>
          <w:szCs w:val="18"/>
        </w:rPr>
        <w:t>SOC/MCU</w:t>
      </w:r>
      <w:r w:rsidRPr="00C44F32">
        <w:rPr>
          <w:rFonts w:hint="eastAsia"/>
          <w:color w:val="000000"/>
          <w:sz w:val="18"/>
          <w:szCs w:val="18"/>
        </w:rPr>
        <w:t>类集成电路及嵌入式软件的研发。公司产品广泛应用于金融税控、信息安全、工业控制等领域，技术服务和应用方案涵盖电子电路、单片机和</w:t>
      </w:r>
      <w:r w:rsidRPr="00C44F32">
        <w:rPr>
          <w:rFonts w:hint="eastAsia"/>
          <w:color w:val="000000"/>
          <w:sz w:val="18"/>
          <w:szCs w:val="18"/>
        </w:rPr>
        <w:t>DSP</w:t>
      </w:r>
      <w:r w:rsidRPr="00C44F32">
        <w:rPr>
          <w:rFonts w:hint="eastAsia"/>
          <w:color w:val="000000"/>
          <w:sz w:val="18"/>
          <w:szCs w:val="18"/>
        </w:rPr>
        <w:t>及嵌入式软件、计算机体系构架，尤其在单片机系统联网方面、电子产品与计算机的互联互通方面、计算机底层软硬件方面具有专业的技术服务。</w:t>
      </w:r>
    </w:p>
    <w:p w:rsidR="009423F0" w:rsidRPr="00C44F32" w:rsidRDefault="009423F0" w:rsidP="00C44F32">
      <w:pPr>
        <w:spacing w:line="360" w:lineRule="auto"/>
        <w:ind w:firstLineChars="200" w:firstLine="360"/>
        <w:rPr>
          <w:color w:val="000000"/>
          <w:sz w:val="18"/>
          <w:szCs w:val="18"/>
        </w:rPr>
      </w:pPr>
      <w:r w:rsidRPr="00C44F32">
        <w:rPr>
          <w:rFonts w:hint="eastAsia"/>
          <w:color w:val="000000"/>
          <w:sz w:val="18"/>
          <w:szCs w:val="18"/>
        </w:rPr>
        <w:t>凝聚于芯，专攻于业！公司重视为每位员工创造充分发挥才能的空间，我们欢迎积极主动、富有创造力的同事加入我们！只要你志存高远，这里有广阔天地任翱翔！</w:t>
      </w:r>
    </w:p>
    <w:p w:rsidR="00C44F32" w:rsidRDefault="001E1965" w:rsidP="00C44F32">
      <w:pPr>
        <w:spacing w:line="360" w:lineRule="auto"/>
        <w:ind w:firstLineChars="196" w:firstLine="354"/>
        <w:rPr>
          <w:rFonts w:ascii="宋体" w:eastAsia="宋体" w:cs="宋体"/>
          <w:b/>
          <w:bCs/>
          <w:color w:val="FF6600"/>
          <w:kern w:val="0"/>
          <w:sz w:val="18"/>
          <w:szCs w:val="18"/>
          <w:lang w:val="zh-CN"/>
        </w:rPr>
      </w:pPr>
      <w:r w:rsidRPr="00C44F32">
        <w:rPr>
          <w:rFonts w:ascii="宋体" w:eastAsia="宋体" w:cs="宋体" w:hint="eastAsia"/>
          <w:b/>
          <w:bCs/>
          <w:color w:val="FF6600"/>
          <w:kern w:val="0"/>
          <w:sz w:val="18"/>
          <w:szCs w:val="18"/>
          <w:lang w:val="zh-CN"/>
        </w:rPr>
        <w:t>福利待遇</w:t>
      </w:r>
      <w:r w:rsidR="00C44F32">
        <w:rPr>
          <w:rFonts w:ascii="宋体" w:eastAsia="宋体" w:cs="宋体" w:hint="eastAsia"/>
          <w:b/>
          <w:bCs/>
          <w:color w:val="FF6600"/>
          <w:kern w:val="0"/>
          <w:sz w:val="18"/>
          <w:szCs w:val="18"/>
          <w:lang w:val="zh-CN"/>
        </w:rPr>
        <w:t>：</w:t>
      </w:r>
    </w:p>
    <w:p w:rsidR="001E1965" w:rsidRPr="00C44F32" w:rsidRDefault="00C44F32" w:rsidP="00C44F32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cs="宋体"/>
          <w:b/>
          <w:bCs/>
          <w:kern w:val="0"/>
          <w:sz w:val="18"/>
          <w:szCs w:val="18"/>
          <w:lang w:val="zh-CN"/>
        </w:rPr>
      </w:pPr>
      <w:r w:rsidRPr="00C44F32">
        <w:rPr>
          <w:rFonts w:ascii="宋体" w:eastAsia="宋体" w:cs="宋体" w:hint="eastAsia"/>
          <w:b/>
          <w:bCs/>
          <w:kern w:val="0"/>
          <w:sz w:val="18"/>
          <w:szCs w:val="18"/>
          <w:lang w:val="zh-CN"/>
        </w:rPr>
        <w:t>具有竞争力的薪资，一年多次调薪</w:t>
      </w:r>
    </w:p>
    <w:p w:rsidR="00C44F32" w:rsidRPr="00C44F32" w:rsidRDefault="00C44F32" w:rsidP="00C44F32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cs="宋体"/>
          <w:b/>
          <w:bCs/>
          <w:kern w:val="0"/>
          <w:sz w:val="18"/>
          <w:szCs w:val="18"/>
          <w:lang w:val="zh-CN"/>
        </w:rPr>
      </w:pPr>
      <w:r w:rsidRPr="00C44F32">
        <w:rPr>
          <w:rFonts w:ascii="宋体" w:eastAsia="宋体" w:cs="宋体" w:hint="eastAsia"/>
          <w:b/>
          <w:bCs/>
          <w:kern w:val="0"/>
          <w:sz w:val="18"/>
          <w:szCs w:val="18"/>
          <w:lang w:val="zh-CN"/>
        </w:rPr>
        <w:t>五险一金</w:t>
      </w:r>
    </w:p>
    <w:p w:rsidR="00C44F32" w:rsidRPr="00C44F32" w:rsidRDefault="00C44F32" w:rsidP="00C44F32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cs="宋体"/>
          <w:b/>
          <w:bCs/>
          <w:kern w:val="0"/>
          <w:sz w:val="18"/>
          <w:szCs w:val="18"/>
          <w:lang w:val="zh-CN"/>
        </w:rPr>
      </w:pPr>
      <w:r w:rsidRPr="00C44F32">
        <w:rPr>
          <w:rFonts w:ascii="宋体" w:eastAsia="宋体" w:cs="宋体" w:hint="eastAsia"/>
          <w:b/>
          <w:bCs/>
          <w:kern w:val="0"/>
          <w:sz w:val="18"/>
          <w:szCs w:val="18"/>
          <w:lang w:val="zh-CN"/>
        </w:rPr>
        <w:t>各类补贴：购房补贴、高温补贴、餐补</w:t>
      </w:r>
    </w:p>
    <w:p w:rsidR="00C44F32" w:rsidRPr="00C44F32" w:rsidRDefault="00C44F32" w:rsidP="00C44F32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cs="宋体"/>
          <w:b/>
          <w:bCs/>
          <w:kern w:val="0"/>
          <w:sz w:val="18"/>
          <w:szCs w:val="18"/>
          <w:lang w:val="zh-CN"/>
        </w:rPr>
      </w:pPr>
      <w:r w:rsidRPr="00C44F32">
        <w:rPr>
          <w:rFonts w:ascii="宋体" w:eastAsia="宋体" w:cs="宋体" w:hint="eastAsia"/>
          <w:b/>
          <w:bCs/>
          <w:kern w:val="0"/>
          <w:sz w:val="18"/>
          <w:szCs w:val="18"/>
          <w:lang w:val="zh-CN"/>
        </w:rPr>
        <w:t>员工餐厅、免费人才公寓，拎包入住</w:t>
      </w:r>
    </w:p>
    <w:p w:rsidR="00C44F32" w:rsidRPr="00C44F32" w:rsidRDefault="00C44F32" w:rsidP="00C44F32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cs="宋体"/>
          <w:b/>
          <w:bCs/>
          <w:kern w:val="0"/>
          <w:sz w:val="18"/>
          <w:szCs w:val="18"/>
          <w:lang w:val="zh-CN"/>
        </w:rPr>
      </w:pPr>
      <w:r w:rsidRPr="00C44F32">
        <w:rPr>
          <w:rFonts w:ascii="宋体" w:eastAsia="宋体" w:cs="宋体" w:hint="eastAsia"/>
          <w:b/>
          <w:bCs/>
          <w:kern w:val="0"/>
          <w:sz w:val="18"/>
          <w:szCs w:val="18"/>
          <w:lang w:val="zh-CN"/>
        </w:rPr>
        <w:t>节假日福利</w:t>
      </w:r>
    </w:p>
    <w:p w:rsidR="00C44F32" w:rsidRPr="00C44F32" w:rsidRDefault="00C44F32" w:rsidP="00C44F32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cs="宋体"/>
          <w:b/>
          <w:bCs/>
          <w:kern w:val="0"/>
          <w:sz w:val="18"/>
          <w:szCs w:val="18"/>
          <w:lang w:val="zh-CN"/>
        </w:rPr>
      </w:pPr>
      <w:r w:rsidRPr="00C44F32">
        <w:rPr>
          <w:rFonts w:ascii="宋体" w:eastAsia="宋体" w:cs="宋体" w:hint="eastAsia"/>
          <w:b/>
          <w:bCs/>
          <w:kern w:val="0"/>
          <w:sz w:val="18"/>
          <w:szCs w:val="18"/>
          <w:lang w:val="zh-CN"/>
        </w:rPr>
        <w:t>文化活动：海外旅游、企业团建、年会、聚餐</w:t>
      </w:r>
    </w:p>
    <w:p w:rsidR="00C44F32" w:rsidRPr="00C44F32" w:rsidRDefault="00C44F32" w:rsidP="00C44F32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cs="宋体"/>
          <w:b/>
          <w:bCs/>
          <w:kern w:val="0"/>
          <w:sz w:val="18"/>
          <w:szCs w:val="18"/>
          <w:lang w:val="zh-CN"/>
        </w:rPr>
      </w:pPr>
      <w:r w:rsidRPr="00C44F32">
        <w:rPr>
          <w:rFonts w:ascii="宋体" w:eastAsia="宋体" w:cs="宋体" w:hint="eastAsia"/>
          <w:b/>
          <w:bCs/>
          <w:kern w:val="0"/>
          <w:sz w:val="18"/>
          <w:szCs w:val="18"/>
          <w:lang w:val="zh-CN"/>
        </w:rPr>
        <w:t>员工年度体检</w:t>
      </w:r>
    </w:p>
    <w:p w:rsidR="00C44F32" w:rsidRPr="00C44F32" w:rsidRDefault="00C44F32" w:rsidP="00C44F32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cs="宋体"/>
          <w:b/>
          <w:bCs/>
          <w:kern w:val="0"/>
          <w:sz w:val="18"/>
          <w:szCs w:val="18"/>
          <w:lang w:val="zh-CN"/>
        </w:rPr>
      </w:pPr>
      <w:r w:rsidRPr="00C44F32">
        <w:rPr>
          <w:rFonts w:ascii="宋体" w:eastAsia="宋体" w:cs="宋体" w:hint="eastAsia"/>
          <w:b/>
          <w:bCs/>
          <w:kern w:val="0"/>
          <w:sz w:val="18"/>
          <w:szCs w:val="18"/>
          <w:lang w:val="zh-CN"/>
        </w:rPr>
        <w:t>带薪休假</w:t>
      </w:r>
    </w:p>
    <w:p w:rsidR="00C44F32" w:rsidRPr="00C44F32" w:rsidRDefault="00C44F32" w:rsidP="00C44F32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cs="宋体"/>
          <w:b/>
          <w:bCs/>
          <w:kern w:val="0"/>
          <w:sz w:val="18"/>
          <w:szCs w:val="18"/>
          <w:lang w:val="zh-CN"/>
        </w:rPr>
      </w:pPr>
      <w:r w:rsidRPr="00C44F32">
        <w:rPr>
          <w:rFonts w:ascii="宋体" w:eastAsia="宋体" w:cs="宋体" w:hint="eastAsia"/>
          <w:b/>
          <w:bCs/>
          <w:kern w:val="0"/>
          <w:sz w:val="18"/>
          <w:szCs w:val="18"/>
          <w:lang w:val="zh-CN"/>
        </w:rPr>
        <w:t>软件谷核心工作园区，双地铁</w:t>
      </w:r>
    </w:p>
    <w:p w:rsidR="0048694C" w:rsidRPr="00DD5D8B" w:rsidRDefault="00DD5D8B" w:rsidP="00DD5D8B">
      <w:pPr>
        <w:spacing w:line="360" w:lineRule="auto"/>
        <w:ind w:left="177"/>
        <w:rPr>
          <w:rFonts w:ascii="宋体" w:eastAsia="宋体" w:cs="宋体"/>
          <w:b/>
          <w:bCs/>
          <w:kern w:val="0"/>
          <w:sz w:val="18"/>
          <w:szCs w:val="18"/>
          <w:lang w:val="zh-CN"/>
        </w:rPr>
      </w:pPr>
      <w:r>
        <w:rPr>
          <w:rFonts w:ascii="宋体" w:eastAsia="宋体" w:cs="宋体" w:hint="eastAsia"/>
          <w:b/>
          <w:bCs/>
          <w:kern w:val="0"/>
          <w:sz w:val="18"/>
          <w:szCs w:val="18"/>
          <w:lang w:val="zh-CN"/>
        </w:rPr>
        <w:lastRenderedPageBreak/>
        <w:t>10.</w:t>
      </w:r>
      <w:r w:rsidR="00C44F32" w:rsidRPr="00DD5D8B">
        <w:rPr>
          <w:rFonts w:ascii="宋体" w:eastAsia="宋体" w:cs="宋体" w:hint="eastAsia"/>
          <w:b/>
          <w:bCs/>
          <w:kern w:val="0"/>
          <w:sz w:val="18"/>
          <w:szCs w:val="18"/>
          <w:lang w:val="zh-CN"/>
        </w:rPr>
        <w:t>股权激励</w:t>
      </w:r>
    </w:p>
    <w:p w:rsidR="0048694C" w:rsidRPr="00E53D81" w:rsidRDefault="00E53D81" w:rsidP="002660FB">
      <w:pPr>
        <w:rPr>
          <w:b/>
          <w:color w:val="FF0000"/>
          <w:sz w:val="18"/>
          <w:szCs w:val="18"/>
        </w:rPr>
      </w:pPr>
      <w:r>
        <w:rPr>
          <w:rFonts w:hint="eastAsia"/>
          <w:b/>
          <w:color w:val="FF0000"/>
          <w:sz w:val="18"/>
          <w:szCs w:val="18"/>
        </w:rPr>
        <w:t>简历投递</w:t>
      </w:r>
      <w:r w:rsidR="004E5BB0">
        <w:rPr>
          <w:rFonts w:hint="eastAsia"/>
          <w:b/>
          <w:color w:val="FF0000"/>
          <w:sz w:val="18"/>
          <w:szCs w:val="18"/>
        </w:rPr>
        <w:t>（具体岗位要求可登录前程无忧：</w:t>
      </w:r>
      <w:hyperlink r:id="rId9" w:history="1">
        <w:r w:rsidR="004E5BB0" w:rsidRPr="00300111">
          <w:rPr>
            <w:rStyle w:val="a7"/>
            <w:b/>
            <w:sz w:val="18"/>
            <w:szCs w:val="18"/>
          </w:rPr>
          <w:t>https://jobs.51job.com/all/co2922916.html</w:t>
        </w:r>
      </w:hyperlink>
      <w:r w:rsidR="004E5BB0">
        <w:rPr>
          <w:rFonts w:hint="eastAsia"/>
          <w:b/>
          <w:color w:val="FF0000"/>
          <w:sz w:val="18"/>
          <w:szCs w:val="18"/>
        </w:rPr>
        <w:t xml:space="preserve">  </w:t>
      </w:r>
      <w:r w:rsidR="004E5BB0">
        <w:rPr>
          <w:rFonts w:hint="eastAsia"/>
          <w:b/>
          <w:color w:val="FF0000"/>
          <w:sz w:val="18"/>
          <w:szCs w:val="18"/>
        </w:rPr>
        <w:t>智联招聘：</w:t>
      </w:r>
      <w:hyperlink r:id="rId10" w:history="1">
        <w:r w:rsidR="004E5BB0" w:rsidRPr="00300111">
          <w:rPr>
            <w:rStyle w:val="a7"/>
            <w:b/>
            <w:sz w:val="18"/>
            <w:szCs w:val="18"/>
          </w:rPr>
          <w:t>https://company.zhaopin.com/CZ345336310.htm</w:t>
        </w:r>
      </w:hyperlink>
      <w:r w:rsidR="004E5BB0">
        <w:rPr>
          <w:rFonts w:hint="eastAsia"/>
          <w:b/>
          <w:color w:val="FF0000"/>
          <w:sz w:val="18"/>
          <w:szCs w:val="18"/>
        </w:rPr>
        <w:t xml:space="preserve"> </w:t>
      </w:r>
      <w:r w:rsidR="004E5BB0">
        <w:rPr>
          <w:rFonts w:hint="eastAsia"/>
          <w:b/>
          <w:color w:val="FF0000"/>
          <w:sz w:val="18"/>
          <w:szCs w:val="18"/>
        </w:rPr>
        <w:t>）</w:t>
      </w:r>
    </w:p>
    <w:p w:rsidR="0048694C" w:rsidRDefault="0048694C" w:rsidP="002660FB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邮箱：</w:t>
      </w:r>
      <w:hyperlink r:id="rId11" w:history="1">
        <w:r w:rsidRPr="008319E9">
          <w:rPr>
            <w:rStyle w:val="a7"/>
            <w:rFonts w:hint="eastAsia"/>
            <w:sz w:val="18"/>
            <w:szCs w:val="18"/>
          </w:rPr>
          <w:t>zpc@wch.cn</w:t>
        </w:r>
      </w:hyperlink>
    </w:p>
    <w:p w:rsidR="0048694C" w:rsidRDefault="0048694C" w:rsidP="002660FB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官网地址：</w:t>
      </w:r>
      <w:r>
        <w:rPr>
          <w:rFonts w:hint="eastAsia"/>
          <w:sz w:val="18"/>
          <w:szCs w:val="18"/>
        </w:rPr>
        <w:t>wch.cn</w:t>
      </w:r>
    </w:p>
    <w:p w:rsidR="0048694C" w:rsidRDefault="0048694C" w:rsidP="002660FB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联系电话：</w:t>
      </w:r>
      <w:r>
        <w:rPr>
          <w:rFonts w:hint="eastAsia"/>
          <w:sz w:val="18"/>
          <w:szCs w:val="18"/>
        </w:rPr>
        <w:t>025-89692310</w:t>
      </w:r>
    </w:p>
    <w:tbl>
      <w:tblPr>
        <w:tblpPr w:leftFromText="180" w:rightFromText="180" w:vertAnchor="text" w:horzAnchor="margin" w:tblpXSpec="center" w:tblpY="365"/>
        <w:tblOverlap w:val="never"/>
        <w:tblW w:w="16220" w:type="dxa"/>
        <w:tblLook w:val="04A0"/>
      </w:tblPr>
      <w:tblGrid>
        <w:gridCol w:w="1080"/>
        <w:gridCol w:w="5040"/>
        <w:gridCol w:w="1680"/>
        <w:gridCol w:w="3648"/>
        <w:gridCol w:w="1472"/>
        <w:gridCol w:w="3300"/>
      </w:tblGrid>
      <w:tr w:rsidR="0048694C" w:rsidRPr="0048694C" w:rsidTr="0048694C">
        <w:trPr>
          <w:trHeight w:val="270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校招岗位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</w:rPr>
              <w:t>岗位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</w:rPr>
              <w:t>学历</w:t>
            </w:r>
          </w:p>
        </w:tc>
        <w:tc>
          <w:tcPr>
            <w:tcW w:w="3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2"/>
              </w:rPr>
            </w:pPr>
          </w:p>
          <w:p w:rsidR="00DD5D8B" w:rsidRPr="0048694C" w:rsidRDefault="00DD5D8B" w:rsidP="0048694C">
            <w:pPr>
              <w:widowControl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</w:rPr>
              <w:t>工作经验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</w:rPr>
              <w:t>薪资</w:t>
            </w:r>
          </w:p>
        </w:tc>
      </w:tr>
      <w:tr w:rsidR="0048694C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数字IC设计工程师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微电子、集成电路等相关专业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  <w:r w:rsidR="00FD4F7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-2</w:t>
            </w:r>
            <w:r w:rsidR="00FD4F7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万/年</w:t>
            </w:r>
          </w:p>
        </w:tc>
      </w:tr>
      <w:tr w:rsidR="0048694C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FPGA研发工程师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微电子、集成电路等相关专业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FD4F72" w:rsidP="000369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-2</w:t>
            </w:r>
            <w:r w:rsidR="000369E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万/年</w:t>
            </w:r>
          </w:p>
        </w:tc>
      </w:tr>
      <w:tr w:rsidR="00FD4F72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模拟IC设计工程师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微电子、集成电路等相关专业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0369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-2</w:t>
            </w:r>
            <w:r w:rsidR="000369E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万/年</w:t>
            </w:r>
          </w:p>
        </w:tc>
      </w:tr>
      <w:tr w:rsidR="00FD4F72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模拟射频IC设计工程师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微电子、集成电路等相关专业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0369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-2</w:t>
            </w:r>
            <w:r w:rsidR="000369E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万/年</w:t>
            </w:r>
          </w:p>
        </w:tc>
      </w:tr>
      <w:tr w:rsidR="0048694C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版图设计工程师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660E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本科</w:t>
            </w:r>
            <w:r w:rsidR="00660E0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/硕士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微电子、集成电路等相关专业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FD4F72" w:rsidP="008E3FD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  <w:r w:rsidR="0048694C"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  <w:r w:rsidR="008E3FD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="0048694C"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万/年 </w:t>
            </w:r>
          </w:p>
        </w:tc>
      </w:tr>
      <w:tr w:rsidR="0048694C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嵌入式开发工程师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660E03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本科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/硕士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电子、计算机等相关专业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FD4F72" w:rsidP="008E3FD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  <w:r w:rsidR="0048694C"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  <w:r w:rsidR="008E3FD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="0048694C"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万/年 </w:t>
            </w:r>
          </w:p>
        </w:tc>
      </w:tr>
      <w:tr w:rsidR="00FD4F72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协议栈开发工程师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本科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/硕士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通信，电子，计算机等相关专业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8E3FD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  <w:r w:rsidR="008E3FD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万/年 </w:t>
            </w:r>
          </w:p>
        </w:tc>
      </w:tr>
      <w:tr w:rsidR="00FD4F72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硬件开发工程师（电源方向）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本科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/硕士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通信、电子等相关专业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8E3FD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  <w:r w:rsidR="008E3FD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万/年 </w:t>
            </w:r>
          </w:p>
        </w:tc>
      </w:tr>
      <w:tr w:rsidR="00FD4F72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硬件开发工程师（数据处理方向）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本科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/硕士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通信、电子等相关专业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8E3FD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  <w:r w:rsidR="008E3FD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万/年 </w:t>
            </w:r>
          </w:p>
        </w:tc>
      </w:tr>
      <w:tr w:rsidR="00FD4F72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IC应用工程师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本科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/硕士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电子类相关专业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8E3FD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  <w:r w:rsidR="008E3FD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万/年 </w:t>
            </w:r>
          </w:p>
        </w:tc>
      </w:tr>
      <w:tr w:rsidR="00FD4F72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FAE现场应用工程师（单片机）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本科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/硕士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电子、计算机等相关专业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8E3FD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  <w:r w:rsidR="008E3FD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万/年 </w:t>
            </w:r>
          </w:p>
        </w:tc>
      </w:tr>
      <w:tr w:rsidR="00FD4F72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软件开发工程（windows/linux/andriod）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本科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/硕士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电子信息工程、计算机等相关专业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8E3FD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  <w:r w:rsidR="008E3FD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万/年 </w:t>
            </w:r>
          </w:p>
        </w:tc>
      </w:tr>
      <w:tr w:rsidR="00FD4F72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销售工程师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本科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/硕士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电子信息工程、计算机等相关专业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8E3FD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  <w:r w:rsidR="008E3FD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万/年 </w:t>
            </w:r>
          </w:p>
        </w:tc>
      </w:tr>
      <w:tr w:rsidR="00FD4F72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客户经理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本科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/硕士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电子信息工程、计算机等相关专业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8E3FD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  <w:r w:rsidR="008E3FD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万/年 </w:t>
            </w:r>
          </w:p>
        </w:tc>
      </w:tr>
    </w:tbl>
    <w:p w:rsidR="0048694C" w:rsidRDefault="0048694C" w:rsidP="002660FB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公司地址：南京市雨花台区宁双路</w:t>
      </w:r>
      <w:r>
        <w:rPr>
          <w:rFonts w:hint="eastAsia"/>
          <w:sz w:val="18"/>
          <w:szCs w:val="18"/>
        </w:rPr>
        <w:t>18</w:t>
      </w:r>
      <w:r>
        <w:rPr>
          <w:rFonts w:hint="eastAsia"/>
          <w:sz w:val="18"/>
          <w:szCs w:val="18"/>
        </w:rPr>
        <w:t>号沁恒科技园</w:t>
      </w:r>
    </w:p>
    <w:sectPr w:rsidR="0048694C" w:rsidSect="0048694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301C" w:rsidRDefault="00AD301C" w:rsidP="002660FB">
      <w:r>
        <w:separator/>
      </w:r>
    </w:p>
  </w:endnote>
  <w:endnote w:type="continuationSeparator" w:id="1">
    <w:p w:rsidR="00AD301C" w:rsidRDefault="00AD301C" w:rsidP="002660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301C" w:rsidRDefault="00AD301C" w:rsidP="002660FB">
      <w:r>
        <w:separator/>
      </w:r>
    </w:p>
  </w:footnote>
  <w:footnote w:type="continuationSeparator" w:id="1">
    <w:p w:rsidR="00AD301C" w:rsidRDefault="00AD301C" w:rsidP="002660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8210E6"/>
    <w:multiLevelType w:val="hybridMultilevel"/>
    <w:tmpl w:val="BE6CE2EC"/>
    <w:lvl w:ilvl="0" w:tplc="70840A0C">
      <w:start w:val="1"/>
      <w:numFmt w:val="decimal"/>
      <w:lvlText w:val="%1、"/>
      <w:lvlJc w:val="left"/>
      <w:pPr>
        <w:ind w:left="477" w:hanging="3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17" w:hanging="420"/>
      </w:pPr>
    </w:lvl>
    <w:lvl w:ilvl="2" w:tplc="0409001B" w:tentative="1">
      <w:start w:val="1"/>
      <w:numFmt w:val="lowerRoman"/>
      <w:lvlText w:val="%3."/>
      <w:lvlJc w:val="right"/>
      <w:pPr>
        <w:ind w:left="1437" w:hanging="420"/>
      </w:pPr>
    </w:lvl>
    <w:lvl w:ilvl="3" w:tplc="0409000F" w:tentative="1">
      <w:start w:val="1"/>
      <w:numFmt w:val="decimal"/>
      <w:lvlText w:val="%4."/>
      <w:lvlJc w:val="left"/>
      <w:pPr>
        <w:ind w:left="1857" w:hanging="420"/>
      </w:pPr>
    </w:lvl>
    <w:lvl w:ilvl="4" w:tplc="04090019" w:tentative="1">
      <w:start w:val="1"/>
      <w:numFmt w:val="lowerLetter"/>
      <w:lvlText w:val="%5)"/>
      <w:lvlJc w:val="left"/>
      <w:pPr>
        <w:ind w:left="2277" w:hanging="420"/>
      </w:pPr>
    </w:lvl>
    <w:lvl w:ilvl="5" w:tplc="0409001B" w:tentative="1">
      <w:start w:val="1"/>
      <w:numFmt w:val="lowerRoman"/>
      <w:lvlText w:val="%6."/>
      <w:lvlJc w:val="right"/>
      <w:pPr>
        <w:ind w:left="2697" w:hanging="420"/>
      </w:pPr>
    </w:lvl>
    <w:lvl w:ilvl="6" w:tplc="0409000F" w:tentative="1">
      <w:start w:val="1"/>
      <w:numFmt w:val="decimal"/>
      <w:lvlText w:val="%7."/>
      <w:lvlJc w:val="left"/>
      <w:pPr>
        <w:ind w:left="3117" w:hanging="420"/>
      </w:pPr>
    </w:lvl>
    <w:lvl w:ilvl="7" w:tplc="04090019" w:tentative="1">
      <w:start w:val="1"/>
      <w:numFmt w:val="lowerLetter"/>
      <w:lvlText w:val="%8)"/>
      <w:lvlJc w:val="left"/>
      <w:pPr>
        <w:ind w:left="3537" w:hanging="420"/>
      </w:pPr>
    </w:lvl>
    <w:lvl w:ilvl="8" w:tplc="0409001B" w:tentative="1">
      <w:start w:val="1"/>
      <w:numFmt w:val="lowerRoman"/>
      <w:lvlText w:val="%9."/>
      <w:lvlJc w:val="right"/>
      <w:pPr>
        <w:ind w:left="3957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660FB"/>
    <w:rsid w:val="00020DB3"/>
    <w:rsid w:val="000369E1"/>
    <w:rsid w:val="000D63DA"/>
    <w:rsid w:val="000F3946"/>
    <w:rsid w:val="00100B76"/>
    <w:rsid w:val="00105431"/>
    <w:rsid w:val="0012302D"/>
    <w:rsid w:val="001404C9"/>
    <w:rsid w:val="001765B7"/>
    <w:rsid w:val="001E1965"/>
    <w:rsid w:val="001F67FD"/>
    <w:rsid w:val="00231616"/>
    <w:rsid w:val="0026520B"/>
    <w:rsid w:val="002660FB"/>
    <w:rsid w:val="00286CBE"/>
    <w:rsid w:val="002C1FEB"/>
    <w:rsid w:val="002C49DE"/>
    <w:rsid w:val="003417BE"/>
    <w:rsid w:val="00356914"/>
    <w:rsid w:val="0036313F"/>
    <w:rsid w:val="003C1E41"/>
    <w:rsid w:val="00400210"/>
    <w:rsid w:val="00432D5E"/>
    <w:rsid w:val="0048694C"/>
    <w:rsid w:val="004E5BB0"/>
    <w:rsid w:val="004E7936"/>
    <w:rsid w:val="00524330"/>
    <w:rsid w:val="00574CE2"/>
    <w:rsid w:val="005B3925"/>
    <w:rsid w:val="005C084B"/>
    <w:rsid w:val="005C570A"/>
    <w:rsid w:val="005D3351"/>
    <w:rsid w:val="00601D41"/>
    <w:rsid w:val="00627F99"/>
    <w:rsid w:val="00660E03"/>
    <w:rsid w:val="0070249A"/>
    <w:rsid w:val="007236DA"/>
    <w:rsid w:val="007A18CB"/>
    <w:rsid w:val="007A69EC"/>
    <w:rsid w:val="00822679"/>
    <w:rsid w:val="008B6F06"/>
    <w:rsid w:val="008B7F47"/>
    <w:rsid w:val="008E3FDF"/>
    <w:rsid w:val="008E5D8C"/>
    <w:rsid w:val="009423F0"/>
    <w:rsid w:val="00956486"/>
    <w:rsid w:val="00965210"/>
    <w:rsid w:val="00981556"/>
    <w:rsid w:val="00A000C2"/>
    <w:rsid w:val="00A404DD"/>
    <w:rsid w:val="00A47ABD"/>
    <w:rsid w:val="00A72F24"/>
    <w:rsid w:val="00AD301C"/>
    <w:rsid w:val="00B11521"/>
    <w:rsid w:val="00B41F4D"/>
    <w:rsid w:val="00BD11E5"/>
    <w:rsid w:val="00BE1FFF"/>
    <w:rsid w:val="00C013D3"/>
    <w:rsid w:val="00C44F32"/>
    <w:rsid w:val="00CD7A0D"/>
    <w:rsid w:val="00CE4868"/>
    <w:rsid w:val="00D478CF"/>
    <w:rsid w:val="00D7163B"/>
    <w:rsid w:val="00DC76D8"/>
    <w:rsid w:val="00DD5D8B"/>
    <w:rsid w:val="00E36427"/>
    <w:rsid w:val="00E53D81"/>
    <w:rsid w:val="00E979F6"/>
    <w:rsid w:val="00EA5FCF"/>
    <w:rsid w:val="00FD4F72"/>
    <w:rsid w:val="00FE7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2"/>
    </o:shapelayout>
  </w:shapeDefaults>
  <w:decimalSymbol w:val="."/>
  <w:listSeparator w:val=","/>
</w:setting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30566">
      <w:bodyDiv w:val="1"/>
      <w:marLeft w:val="63"/>
      <w:marRight w:val="63"/>
      <w:marTop w:val="63"/>
      <w:marBottom w:val="6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0201">
      <w:bodyDiv w:val="1"/>
      <w:marLeft w:val="63"/>
      <w:marRight w:val="63"/>
      <w:marTop w:val="63"/>
      <w:marBottom w:val="6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12">
      <w:bodyDiv w:val="1"/>
      <w:marLeft w:val="63"/>
      <w:marRight w:val="63"/>
      <w:marTop w:val="63"/>
      <w:marBottom w:val="6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7932">
      <w:bodyDiv w:val="1"/>
      <w:marLeft w:val="63"/>
      <w:marRight w:val="63"/>
      <w:marTop w:val="63"/>
      <w:marBottom w:val="6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49270">
      <w:bodyDiv w:val="1"/>
      <w:marLeft w:val="63"/>
      <w:marRight w:val="63"/>
      <w:marTop w:val="63"/>
      <w:marBottom w:val="6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935">
      <w:bodyDiv w:val="1"/>
      <w:marLeft w:val="63"/>
      <w:marRight w:val="63"/>
      <w:marTop w:val="63"/>
      <w:marBottom w:val="6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2830">
      <w:bodyDiv w:val="1"/>
      <w:marLeft w:val="63"/>
      <w:marRight w:val="63"/>
      <w:marTop w:val="63"/>
      <w:marBottom w:val="6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6828">
      <w:bodyDiv w:val="1"/>
      <w:marLeft w:val="63"/>
      <w:marRight w:val="63"/>
      <w:marTop w:val="63"/>
      <w:marBottom w:val="6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8345">
      <w:bodyDiv w:val="1"/>
      <w:marLeft w:val="63"/>
      <w:marRight w:val="63"/>
      <w:marTop w:val="63"/>
      <w:marBottom w:val="6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9242">
      <w:bodyDiv w:val="1"/>
      <w:marLeft w:val="63"/>
      <w:marRight w:val="63"/>
      <w:marTop w:val="63"/>
      <w:marBottom w:val="6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0930">
      <w:bodyDiv w:val="1"/>
      <w:marLeft w:val="63"/>
      <w:marRight w:val="63"/>
      <w:marTop w:val="63"/>
      <w:marBottom w:val="6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229">
      <w:bodyDiv w:val="1"/>
      <w:marLeft w:val="63"/>
      <w:marRight w:val="63"/>
      <w:marTop w:val="63"/>
      <w:marBottom w:val="6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pc@wch.cn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company.zhaopin.com/CZ345336310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jobs.51job.com/all/co2922916.html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96166-0802-417E-94C6-0B7E0DCCF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</Pages>
  <Words>213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7</cp:revision>
  <dcterms:created xsi:type="dcterms:W3CDTF">2019-09-21T01:15:00Z</dcterms:created>
  <dcterms:modified xsi:type="dcterms:W3CDTF">2019-09-23T08:43:00Z</dcterms:modified>
</cp:coreProperties>
</file>